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21C1C4" w14:textId="623E9E10" w:rsidR="00190058" w:rsidRDefault="00190058" w:rsidP="005423BD">
      <w:pPr>
        <w:rPr>
          <w:rFonts w:ascii="Calibri" w:hAnsi="Calibri" w:cs="Calibri"/>
          <w:b/>
          <w:bCs/>
          <w:sz w:val="22"/>
          <w:szCs w:val="22"/>
        </w:rPr>
      </w:pPr>
      <w:r>
        <w:rPr>
          <w:rFonts w:ascii="Calibri" w:hAnsi="Calibri" w:cs="Calibri"/>
          <w:b/>
          <w:bCs/>
          <w:noProof/>
          <w:sz w:val="22"/>
          <w:szCs w:val="22"/>
        </w:rPr>
        <w:drawing>
          <wp:anchor distT="0" distB="0" distL="114300" distR="114300" simplePos="0" relativeHeight="251658240" behindDoc="1" locked="0" layoutInCell="1" allowOverlap="1" wp14:anchorId="1742C6FF" wp14:editId="6651A9A9">
            <wp:simplePos x="0" y="0"/>
            <wp:positionH relativeFrom="column">
              <wp:posOffset>-905774</wp:posOffset>
            </wp:positionH>
            <wp:positionV relativeFrom="paragraph">
              <wp:posOffset>-1172184</wp:posOffset>
            </wp:positionV>
            <wp:extent cx="8177794" cy="10583078"/>
            <wp:effectExtent l="0" t="0" r="1270" b="0"/>
            <wp:wrapNone/>
            <wp:docPr id="2876124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612427" name="Picture 287612427"/>
                    <pic:cNvPicPr/>
                  </pic:nvPicPr>
                  <pic:blipFill>
                    <a:blip r:embed="rId5" cstate="print">
                      <a:extLst>
                        <a:ext uri="{28A0092B-C50C-407E-A947-70E740481C1C}">
                          <a14:useLocalDpi xmlns:a14="http://schemas.microsoft.com/office/drawing/2010/main" val="0"/>
                        </a:ext>
                      </a:extLst>
                    </a:blip>
                    <a:stretch>
                      <a:fillRect/>
                    </a:stretch>
                  </pic:blipFill>
                  <pic:spPr>
                    <a:xfrm>
                      <a:off x="0" y="0"/>
                      <a:ext cx="8262821" cy="10693113"/>
                    </a:xfrm>
                    <a:prstGeom prst="rect">
                      <a:avLst/>
                    </a:prstGeom>
                  </pic:spPr>
                </pic:pic>
              </a:graphicData>
            </a:graphic>
            <wp14:sizeRelH relativeFrom="page">
              <wp14:pctWidth>0</wp14:pctWidth>
            </wp14:sizeRelH>
            <wp14:sizeRelV relativeFrom="page">
              <wp14:pctHeight>0</wp14:pctHeight>
            </wp14:sizeRelV>
          </wp:anchor>
        </w:drawing>
      </w:r>
    </w:p>
    <w:p w14:paraId="5E2DECCD" w14:textId="77777777" w:rsidR="00190058" w:rsidRDefault="00190058">
      <w:pPr>
        <w:rPr>
          <w:rFonts w:ascii="Calibri" w:hAnsi="Calibri" w:cs="Calibri"/>
          <w:b/>
          <w:bCs/>
          <w:sz w:val="22"/>
          <w:szCs w:val="22"/>
        </w:rPr>
      </w:pPr>
      <w:r>
        <w:rPr>
          <w:rFonts w:ascii="Calibri" w:hAnsi="Calibri" w:cs="Calibri"/>
          <w:b/>
          <w:bCs/>
          <w:sz w:val="22"/>
          <w:szCs w:val="22"/>
        </w:rPr>
        <w:br w:type="page"/>
      </w:r>
    </w:p>
    <w:p w14:paraId="5240DAF7" w14:textId="4313804D" w:rsidR="001B2CDC" w:rsidRDefault="001B2CDC" w:rsidP="005423BD">
      <w:pPr>
        <w:rPr>
          <w:rFonts w:ascii="Calibri" w:hAnsi="Calibri" w:cs="Calibri"/>
          <w:b/>
          <w:bCs/>
          <w:sz w:val="22"/>
          <w:szCs w:val="22"/>
        </w:rPr>
      </w:pPr>
      <w:r>
        <w:rPr>
          <w:rFonts w:ascii="Calibri" w:hAnsi="Calibri" w:cs="Calibri"/>
          <w:b/>
          <w:bCs/>
          <w:sz w:val="22"/>
          <w:szCs w:val="22"/>
        </w:rPr>
        <w:lastRenderedPageBreak/>
        <w:t>Website Copy</w:t>
      </w:r>
    </w:p>
    <w:p w14:paraId="52B04FF8" w14:textId="6C009570" w:rsidR="005423BD" w:rsidRPr="00FF5922" w:rsidRDefault="005423BD" w:rsidP="005423BD">
      <w:pPr>
        <w:rPr>
          <w:rFonts w:ascii="Calibri" w:hAnsi="Calibri" w:cs="Calibri"/>
          <w:sz w:val="22"/>
          <w:szCs w:val="22"/>
        </w:rPr>
      </w:pPr>
      <w:r w:rsidRPr="007F3191">
        <w:rPr>
          <w:rFonts w:ascii="Calibri" w:hAnsi="Calibri" w:cs="Calibri"/>
          <w:b/>
          <w:bCs/>
          <w:sz w:val="22"/>
          <w:szCs w:val="22"/>
        </w:rPr>
        <w:t>3D Screening Mammography</w:t>
      </w:r>
      <w:r>
        <w:rPr>
          <w:rFonts w:ascii="Calibri" w:hAnsi="Calibri" w:cs="Calibri"/>
          <w:sz w:val="22"/>
          <w:szCs w:val="22"/>
        </w:rPr>
        <w:t xml:space="preserve"> </w:t>
      </w:r>
      <w:r w:rsidRPr="007F3191">
        <w:rPr>
          <w:rFonts w:ascii="Calibri" w:hAnsi="Calibri" w:cs="Calibri"/>
          <w:sz w:val="22"/>
          <w:szCs w:val="22"/>
        </w:rPr>
        <w:br/>
      </w:r>
      <w:r w:rsidRPr="00FF5922">
        <w:rPr>
          <w:rFonts w:ascii="Calibri" w:hAnsi="Calibri" w:cs="Calibri"/>
          <w:sz w:val="22"/>
          <w:szCs w:val="22"/>
        </w:rPr>
        <w:t>Convenient breast screenings with the caregivers you trust</w:t>
      </w:r>
      <w:r>
        <w:rPr>
          <w:rFonts w:ascii="Calibri" w:hAnsi="Calibri" w:cs="Calibri"/>
          <w:sz w:val="22"/>
          <w:szCs w:val="22"/>
        </w:rPr>
        <w:t>.</w:t>
      </w:r>
    </w:p>
    <w:p w14:paraId="7D19D4EA" w14:textId="6B5E32CA" w:rsidR="001B2CDC" w:rsidRPr="001B2CDC" w:rsidRDefault="001B2CDC" w:rsidP="001B2CDC">
      <w:pPr>
        <w:rPr>
          <w:rFonts w:ascii="Calibri" w:hAnsi="Calibri" w:cs="Calibri"/>
          <w:sz w:val="22"/>
          <w:szCs w:val="22"/>
        </w:rPr>
      </w:pPr>
      <w:r w:rsidRPr="001B2CDC">
        <w:rPr>
          <w:rFonts w:ascii="Calibri" w:hAnsi="Calibri" w:cs="Calibri"/>
          <w:sz w:val="22"/>
          <w:szCs w:val="22"/>
        </w:rPr>
        <w:t xml:space="preserve">(insert practice name) is proud to </w:t>
      </w:r>
      <w:r w:rsidR="00EC203C">
        <w:rPr>
          <w:rFonts w:ascii="Calibri" w:hAnsi="Calibri" w:cs="Calibri"/>
          <w:sz w:val="22"/>
          <w:szCs w:val="22"/>
        </w:rPr>
        <w:t>off</w:t>
      </w:r>
      <w:r w:rsidRPr="001B2CDC">
        <w:rPr>
          <w:rFonts w:ascii="Calibri" w:hAnsi="Calibri" w:cs="Calibri"/>
          <w:sz w:val="22"/>
          <w:szCs w:val="22"/>
        </w:rPr>
        <w:t>er in-o</w:t>
      </w:r>
      <w:r w:rsidR="00EC203C">
        <w:rPr>
          <w:rFonts w:ascii="Calibri" w:hAnsi="Calibri" w:cs="Calibri"/>
          <w:sz w:val="22"/>
          <w:szCs w:val="22"/>
        </w:rPr>
        <w:t>ffi</w:t>
      </w:r>
      <w:r w:rsidRPr="001B2CDC">
        <w:rPr>
          <w:rFonts w:ascii="Calibri" w:hAnsi="Calibri" w:cs="Calibri"/>
          <w:sz w:val="22"/>
          <w:szCs w:val="22"/>
        </w:rPr>
        <w:t>ce 3D screening mammograms enhanced with</w:t>
      </w:r>
      <w:r>
        <w:rPr>
          <w:rFonts w:ascii="Calibri" w:hAnsi="Calibri" w:cs="Calibri"/>
          <w:sz w:val="22"/>
          <w:szCs w:val="22"/>
        </w:rPr>
        <w:t xml:space="preserve"> </w:t>
      </w:r>
      <w:r w:rsidRPr="001B2CDC">
        <w:rPr>
          <w:rFonts w:ascii="Calibri" w:hAnsi="Calibri" w:cs="Calibri"/>
          <w:sz w:val="22"/>
          <w:szCs w:val="22"/>
        </w:rPr>
        <w:t>MammoScreen® AI technology, delivering advanced breast cancer screening in a setting that’s</w:t>
      </w:r>
      <w:r>
        <w:rPr>
          <w:rFonts w:ascii="Calibri" w:hAnsi="Calibri" w:cs="Calibri"/>
          <w:sz w:val="22"/>
          <w:szCs w:val="22"/>
        </w:rPr>
        <w:t xml:space="preserve"> </w:t>
      </w:r>
      <w:r w:rsidRPr="001B2CDC">
        <w:rPr>
          <w:rFonts w:ascii="Calibri" w:hAnsi="Calibri" w:cs="Calibri"/>
          <w:sz w:val="22"/>
          <w:szCs w:val="22"/>
        </w:rPr>
        <w:t>convenient, comfortable and connected to your care team.</w:t>
      </w:r>
      <w:r w:rsidR="005423BD">
        <w:rPr>
          <w:rFonts w:ascii="Calibri" w:hAnsi="Calibri" w:cs="Calibri"/>
          <w:sz w:val="22"/>
          <w:szCs w:val="22"/>
        </w:rPr>
        <w:br/>
        <w:t>+++</w:t>
      </w:r>
      <w:r w:rsidR="005423BD">
        <w:rPr>
          <w:rFonts w:ascii="Calibri" w:hAnsi="Calibri" w:cs="Calibri"/>
          <w:sz w:val="22"/>
          <w:szCs w:val="22"/>
        </w:rPr>
        <w:br/>
      </w:r>
      <w:r w:rsidR="005423BD">
        <w:rPr>
          <w:rFonts w:ascii="Calibri" w:hAnsi="Calibri" w:cs="Calibri"/>
          <w:sz w:val="22"/>
          <w:szCs w:val="22"/>
        </w:rPr>
        <w:br/>
      </w:r>
      <w:r w:rsidR="005423BD" w:rsidRPr="007F3191">
        <w:rPr>
          <w:rFonts w:ascii="Calibri" w:hAnsi="Calibri" w:cs="Calibri"/>
          <w:b/>
          <w:bCs/>
          <w:sz w:val="22"/>
          <w:szCs w:val="22"/>
        </w:rPr>
        <w:t>A Smarter Mammogram with AI-Enhanced Detection</w:t>
      </w:r>
      <w:r w:rsidR="005423BD">
        <w:rPr>
          <w:rFonts w:ascii="Calibri" w:hAnsi="Calibri" w:cs="Calibri"/>
          <w:b/>
          <w:bCs/>
          <w:sz w:val="22"/>
          <w:szCs w:val="22"/>
        </w:rPr>
        <w:br/>
      </w:r>
      <w:r w:rsidRPr="001B2CDC">
        <w:rPr>
          <w:rFonts w:ascii="Calibri" w:hAnsi="Calibri" w:cs="Calibri"/>
          <w:sz w:val="22"/>
          <w:szCs w:val="22"/>
        </w:rPr>
        <w:t>Every mammogram at [Practice Name] includes MammoScreen®,</w:t>
      </w:r>
      <w:r>
        <w:rPr>
          <w:rFonts w:ascii="Calibri" w:hAnsi="Calibri" w:cs="Calibri"/>
          <w:sz w:val="22"/>
          <w:szCs w:val="22"/>
        </w:rPr>
        <w:t xml:space="preserve"> </w:t>
      </w:r>
      <w:r w:rsidRPr="001B2CDC">
        <w:rPr>
          <w:rFonts w:ascii="Calibri" w:hAnsi="Calibri" w:cs="Calibri"/>
          <w:sz w:val="22"/>
          <w:szCs w:val="22"/>
        </w:rPr>
        <w:t>an FDA-cleared artificial intelligence technology that works</w:t>
      </w:r>
      <w:r>
        <w:rPr>
          <w:rFonts w:ascii="Calibri" w:hAnsi="Calibri" w:cs="Calibri"/>
          <w:sz w:val="22"/>
          <w:szCs w:val="22"/>
        </w:rPr>
        <w:t xml:space="preserve"> </w:t>
      </w:r>
      <w:r w:rsidRPr="001B2CDC">
        <w:rPr>
          <w:rFonts w:ascii="Calibri" w:hAnsi="Calibri" w:cs="Calibri"/>
          <w:sz w:val="22"/>
          <w:szCs w:val="22"/>
        </w:rPr>
        <w:t>alongside your breast-specialized radiologist to support earlier,</w:t>
      </w:r>
      <w:r>
        <w:rPr>
          <w:rFonts w:ascii="Calibri" w:hAnsi="Calibri" w:cs="Calibri"/>
          <w:sz w:val="22"/>
          <w:szCs w:val="22"/>
        </w:rPr>
        <w:t xml:space="preserve"> </w:t>
      </w:r>
      <w:r w:rsidRPr="001B2CDC">
        <w:rPr>
          <w:rFonts w:ascii="Calibri" w:hAnsi="Calibri" w:cs="Calibri"/>
          <w:sz w:val="22"/>
          <w:szCs w:val="22"/>
        </w:rPr>
        <w:t>more accurate detection of breast cancer.</w:t>
      </w:r>
    </w:p>
    <w:p w14:paraId="07A8CB59" w14:textId="4F67C432" w:rsidR="001B2CDC" w:rsidRPr="001B2CDC" w:rsidRDefault="001B2CDC" w:rsidP="001B2CDC">
      <w:pPr>
        <w:rPr>
          <w:rFonts w:ascii="Calibri" w:hAnsi="Calibri" w:cs="Calibri"/>
          <w:sz w:val="22"/>
          <w:szCs w:val="22"/>
        </w:rPr>
      </w:pPr>
      <w:r w:rsidRPr="001B2CDC">
        <w:rPr>
          <w:rFonts w:ascii="Calibri" w:hAnsi="Calibri" w:cs="Calibri"/>
          <w:sz w:val="22"/>
          <w:szCs w:val="22"/>
        </w:rPr>
        <w:t>Often described as a “second set of eyes,” MammoScreen®</w:t>
      </w:r>
      <w:r>
        <w:rPr>
          <w:rFonts w:ascii="Calibri" w:hAnsi="Calibri" w:cs="Calibri"/>
          <w:sz w:val="22"/>
          <w:szCs w:val="22"/>
        </w:rPr>
        <w:t xml:space="preserve"> </w:t>
      </w:r>
      <w:r w:rsidRPr="001B2CDC">
        <w:rPr>
          <w:rFonts w:ascii="Calibri" w:hAnsi="Calibri" w:cs="Calibri"/>
          <w:sz w:val="22"/>
          <w:szCs w:val="22"/>
        </w:rPr>
        <w:t>analyzes mammography images to help identify subtle findings</w:t>
      </w:r>
      <w:r>
        <w:rPr>
          <w:rFonts w:ascii="Calibri" w:hAnsi="Calibri" w:cs="Calibri"/>
          <w:sz w:val="22"/>
          <w:szCs w:val="22"/>
        </w:rPr>
        <w:t xml:space="preserve"> </w:t>
      </w:r>
      <w:r w:rsidRPr="001B2CDC">
        <w:rPr>
          <w:rFonts w:ascii="Calibri" w:hAnsi="Calibri" w:cs="Calibri"/>
          <w:sz w:val="22"/>
          <w:szCs w:val="22"/>
        </w:rPr>
        <w:t>that may be di</w:t>
      </w:r>
      <w:r w:rsidR="00EC203C">
        <w:rPr>
          <w:rFonts w:ascii="Calibri" w:hAnsi="Calibri" w:cs="Calibri"/>
          <w:sz w:val="22"/>
          <w:szCs w:val="22"/>
        </w:rPr>
        <w:t>ffi</w:t>
      </w:r>
      <w:r w:rsidRPr="001B2CDC">
        <w:rPr>
          <w:rFonts w:ascii="Calibri" w:hAnsi="Calibri" w:cs="Calibri"/>
          <w:sz w:val="22"/>
          <w:szCs w:val="22"/>
        </w:rPr>
        <w:t>cult to detect with the human eye alone.</w:t>
      </w:r>
    </w:p>
    <w:p w14:paraId="2B2981C8" w14:textId="22C891A7" w:rsidR="005423BD" w:rsidRPr="001B2CDC" w:rsidRDefault="001B2CDC" w:rsidP="001B2CDC">
      <w:pPr>
        <w:rPr>
          <w:rFonts w:ascii="Calibri" w:hAnsi="Calibri" w:cs="Calibri"/>
          <w:b/>
          <w:bCs/>
          <w:sz w:val="22"/>
          <w:szCs w:val="22"/>
        </w:rPr>
      </w:pPr>
      <w:r w:rsidRPr="001B2CDC">
        <w:rPr>
          <w:rFonts w:ascii="Calibri" w:hAnsi="Calibri" w:cs="Calibri"/>
          <w:b/>
          <w:bCs/>
          <w:sz w:val="22"/>
          <w:szCs w:val="22"/>
        </w:rPr>
        <w:t>The result: greater confidence, enhanced accuracy and earlier detection.</w:t>
      </w:r>
    </w:p>
    <w:p w14:paraId="283C4AD1" w14:textId="77777777" w:rsidR="001B2CDC" w:rsidRDefault="001B2CDC" w:rsidP="005423BD">
      <w:pPr>
        <w:rPr>
          <w:rFonts w:ascii="Calibri" w:hAnsi="Calibri" w:cs="Calibri"/>
          <w:b/>
          <w:bCs/>
          <w:color w:val="000000" w:themeColor="text1"/>
          <w:sz w:val="22"/>
          <w:szCs w:val="22"/>
        </w:rPr>
      </w:pPr>
    </w:p>
    <w:p w14:paraId="4B4B09E4" w14:textId="03888AAA" w:rsidR="005423BD" w:rsidRPr="00FF5922" w:rsidRDefault="005423BD" w:rsidP="005423BD">
      <w:pPr>
        <w:rPr>
          <w:rFonts w:ascii="Calibri" w:hAnsi="Calibri" w:cs="Calibri"/>
          <w:sz w:val="22"/>
          <w:szCs w:val="22"/>
        </w:rPr>
      </w:pPr>
      <w:r w:rsidRPr="005423BD">
        <w:rPr>
          <w:rFonts w:ascii="Calibri" w:hAnsi="Calibri" w:cs="Calibri"/>
          <w:b/>
          <w:bCs/>
          <w:color w:val="000000" w:themeColor="text1"/>
          <w:sz w:val="22"/>
          <w:szCs w:val="22"/>
        </w:rPr>
        <w:t xml:space="preserve">Call-out section: </w:t>
      </w:r>
      <w:r>
        <w:rPr>
          <w:rFonts w:ascii="Calibri" w:hAnsi="Calibri" w:cs="Calibri"/>
          <w:sz w:val="22"/>
          <w:szCs w:val="22"/>
        </w:rPr>
        <w:br/>
      </w:r>
      <w:r w:rsidRPr="00FF5922">
        <w:rPr>
          <w:rFonts w:ascii="Calibri" w:hAnsi="Calibri" w:cs="Calibri"/>
          <w:sz w:val="22"/>
          <w:szCs w:val="22"/>
        </w:rPr>
        <w:t>This safe and effective, FDA-cleared artificial intelligence technology assists your radiologist during image interpretation. This next generation of clinical support offers the following benefits:</w:t>
      </w:r>
    </w:p>
    <w:p w14:paraId="5C370CF0" w14:textId="77777777" w:rsidR="00EC203C" w:rsidRDefault="005423BD" w:rsidP="00EC203C">
      <w:pPr>
        <w:pStyle w:val="ListParagraph"/>
        <w:numPr>
          <w:ilvl w:val="0"/>
          <w:numId w:val="4"/>
        </w:numPr>
        <w:rPr>
          <w:rFonts w:ascii="Calibri" w:hAnsi="Calibri" w:cs="Calibri"/>
          <w:sz w:val="22"/>
          <w:szCs w:val="22"/>
        </w:rPr>
      </w:pPr>
      <w:r w:rsidRPr="00EC203C">
        <w:rPr>
          <w:rFonts w:ascii="Calibri" w:hAnsi="Calibri" w:cs="Calibri"/>
          <w:sz w:val="22"/>
          <w:szCs w:val="22"/>
        </w:rPr>
        <w:t>Enhanced Detection: MammoScreen® detects some cancers earlier – in studies, up to 42% one year before diagnosis.</w:t>
      </w:r>
      <w:r w:rsidRPr="00EC203C">
        <w:rPr>
          <w:rFonts w:ascii="Calibri" w:hAnsi="Calibri" w:cs="Calibri"/>
          <w:sz w:val="22"/>
          <w:szCs w:val="22"/>
        </w:rPr>
        <w:br/>
      </w:r>
    </w:p>
    <w:p w14:paraId="19F9C324" w14:textId="77777777" w:rsidR="00EC203C" w:rsidRDefault="005423BD" w:rsidP="00EC203C">
      <w:pPr>
        <w:pStyle w:val="ListParagraph"/>
        <w:numPr>
          <w:ilvl w:val="0"/>
          <w:numId w:val="4"/>
        </w:numPr>
        <w:rPr>
          <w:rFonts w:ascii="Calibri" w:hAnsi="Calibri" w:cs="Calibri"/>
          <w:sz w:val="22"/>
          <w:szCs w:val="22"/>
        </w:rPr>
      </w:pPr>
      <w:r w:rsidRPr="00EC203C">
        <w:rPr>
          <w:rFonts w:ascii="Calibri" w:hAnsi="Calibri" w:cs="Calibri"/>
          <w:sz w:val="22"/>
          <w:szCs w:val="22"/>
        </w:rPr>
        <w:t>Greater Accuracy: It reduces false positives, helping avoid unnecessary callbacks for additional</w:t>
      </w:r>
      <w:r w:rsidRPr="00EC203C">
        <w:rPr>
          <w:rFonts w:ascii="Calibri" w:hAnsi="Calibri" w:cs="Calibri"/>
          <w:b/>
          <w:bCs/>
          <w:sz w:val="22"/>
          <w:szCs w:val="22"/>
        </w:rPr>
        <w:t xml:space="preserve"> </w:t>
      </w:r>
      <w:r w:rsidRPr="00EC203C">
        <w:rPr>
          <w:rFonts w:ascii="Calibri" w:hAnsi="Calibri" w:cs="Calibri"/>
          <w:sz w:val="22"/>
          <w:szCs w:val="22"/>
        </w:rPr>
        <w:t>imaging.</w:t>
      </w:r>
      <w:r w:rsidRPr="00EC203C">
        <w:rPr>
          <w:rFonts w:ascii="Calibri" w:hAnsi="Calibri" w:cs="Calibri"/>
          <w:sz w:val="22"/>
          <w:szCs w:val="22"/>
        </w:rPr>
        <w:br/>
      </w:r>
    </w:p>
    <w:p w14:paraId="3DC31A78" w14:textId="3EBDFF59" w:rsidR="005423BD" w:rsidRPr="00EC203C" w:rsidRDefault="005423BD" w:rsidP="00EC203C">
      <w:pPr>
        <w:pStyle w:val="ListParagraph"/>
        <w:numPr>
          <w:ilvl w:val="0"/>
          <w:numId w:val="4"/>
        </w:numPr>
        <w:rPr>
          <w:rFonts w:ascii="Calibri" w:hAnsi="Calibri" w:cs="Calibri"/>
          <w:sz w:val="22"/>
          <w:szCs w:val="22"/>
        </w:rPr>
      </w:pPr>
      <w:r w:rsidRPr="00EC203C">
        <w:rPr>
          <w:rFonts w:ascii="Calibri" w:hAnsi="Calibri" w:cs="Calibri"/>
          <w:sz w:val="22"/>
          <w:szCs w:val="22"/>
        </w:rPr>
        <w:t>Added Assurance: Two expert reviews – your radiologist and MammoScreen® – mean more confidence in your results.</w:t>
      </w:r>
    </w:p>
    <w:p w14:paraId="6C6C7A87" w14:textId="77777777" w:rsidR="00EC203C" w:rsidRDefault="00EC203C" w:rsidP="005423BD">
      <w:pPr>
        <w:rPr>
          <w:rFonts w:ascii="Calibri" w:hAnsi="Calibri" w:cs="Calibri"/>
          <w:sz w:val="22"/>
          <w:szCs w:val="22"/>
        </w:rPr>
      </w:pPr>
    </w:p>
    <w:p w14:paraId="1EC7427D" w14:textId="77777777" w:rsidR="00EC203C" w:rsidRDefault="00EC203C" w:rsidP="005423BD">
      <w:pPr>
        <w:rPr>
          <w:rFonts w:ascii="Calibri" w:hAnsi="Calibri" w:cs="Calibri"/>
          <w:sz w:val="22"/>
          <w:szCs w:val="22"/>
        </w:rPr>
      </w:pPr>
    </w:p>
    <w:p w14:paraId="25F4E8CD" w14:textId="77777777" w:rsidR="00EC203C" w:rsidRDefault="00EC203C" w:rsidP="005423BD">
      <w:pPr>
        <w:rPr>
          <w:rFonts w:ascii="Calibri" w:hAnsi="Calibri" w:cs="Calibri"/>
          <w:sz w:val="22"/>
          <w:szCs w:val="22"/>
        </w:rPr>
      </w:pPr>
    </w:p>
    <w:p w14:paraId="21EF517E" w14:textId="77777777" w:rsidR="00EC203C" w:rsidRDefault="00EC203C" w:rsidP="005423BD">
      <w:pPr>
        <w:rPr>
          <w:rFonts w:ascii="Calibri" w:hAnsi="Calibri" w:cs="Calibri"/>
          <w:sz w:val="22"/>
          <w:szCs w:val="22"/>
        </w:rPr>
      </w:pPr>
    </w:p>
    <w:p w14:paraId="6B2CE2B8" w14:textId="77777777" w:rsidR="00EC203C" w:rsidRDefault="00EC203C" w:rsidP="005423BD">
      <w:pPr>
        <w:rPr>
          <w:rFonts w:ascii="Calibri" w:hAnsi="Calibri" w:cs="Calibri"/>
          <w:sz w:val="22"/>
          <w:szCs w:val="22"/>
        </w:rPr>
      </w:pPr>
    </w:p>
    <w:p w14:paraId="615A2948" w14:textId="77777777" w:rsidR="00EC203C" w:rsidRDefault="00EC203C" w:rsidP="005423BD">
      <w:pPr>
        <w:rPr>
          <w:rFonts w:ascii="Calibri" w:hAnsi="Calibri" w:cs="Calibri"/>
          <w:sz w:val="22"/>
          <w:szCs w:val="22"/>
        </w:rPr>
      </w:pPr>
    </w:p>
    <w:p w14:paraId="15690361" w14:textId="34028FFA" w:rsidR="005423BD" w:rsidRPr="00FF5922" w:rsidRDefault="005423BD" w:rsidP="005423BD">
      <w:pPr>
        <w:rPr>
          <w:rFonts w:ascii="Calibri" w:hAnsi="Calibri" w:cs="Calibri"/>
          <w:sz w:val="22"/>
          <w:szCs w:val="22"/>
        </w:rPr>
      </w:pPr>
      <w:r w:rsidRPr="00FF5922">
        <w:rPr>
          <w:rFonts w:ascii="Calibri" w:hAnsi="Calibri" w:cs="Calibri"/>
          <w:sz w:val="22"/>
          <w:szCs w:val="22"/>
        </w:rPr>
        <w:lastRenderedPageBreak/>
        <w:t>Patients may schedule a preventive 3D screening mammogram at the same time and location as any annual exam or other provider appointment, for the ultimate in convenience in a comfortable environment.</w:t>
      </w:r>
    </w:p>
    <w:p w14:paraId="01F7E5A2" w14:textId="64D91D44" w:rsidR="00EC203C" w:rsidRDefault="005423BD" w:rsidP="00EC203C">
      <w:pPr>
        <w:rPr>
          <w:rFonts w:ascii="Calibri" w:hAnsi="Calibri" w:cs="Calibri"/>
          <w:sz w:val="22"/>
          <w:szCs w:val="22"/>
        </w:rPr>
      </w:pPr>
      <w:r w:rsidRPr="00EC203C">
        <w:rPr>
          <w:rFonts w:ascii="Calibri" w:hAnsi="Calibri" w:cs="Calibri"/>
          <w:b/>
          <w:bCs/>
          <w:sz w:val="22"/>
          <w:szCs w:val="22"/>
        </w:rPr>
        <w:t>Why Annual Screening Starting at 40 is Important.</w:t>
      </w:r>
    </w:p>
    <w:p w14:paraId="35B44A1C" w14:textId="77777777" w:rsidR="00EC203C" w:rsidRDefault="001B2CDC" w:rsidP="00EC203C">
      <w:pPr>
        <w:pStyle w:val="ListParagraph"/>
        <w:numPr>
          <w:ilvl w:val="0"/>
          <w:numId w:val="7"/>
        </w:numPr>
        <w:rPr>
          <w:rFonts w:ascii="Calibri" w:hAnsi="Calibri" w:cs="Calibri"/>
          <w:sz w:val="22"/>
          <w:szCs w:val="22"/>
        </w:rPr>
      </w:pPr>
      <w:r w:rsidRPr="00EC203C">
        <w:rPr>
          <w:rFonts w:ascii="Calibri" w:hAnsi="Calibri" w:cs="Calibri"/>
          <w:sz w:val="22"/>
          <w:szCs w:val="22"/>
        </w:rPr>
        <w:t>Breast cancer incidence increases substantially around age 40</w:t>
      </w:r>
    </w:p>
    <w:p w14:paraId="60D143F8" w14:textId="77777777" w:rsidR="00EC203C" w:rsidRDefault="001B2CDC" w:rsidP="00EC203C">
      <w:pPr>
        <w:pStyle w:val="ListParagraph"/>
        <w:numPr>
          <w:ilvl w:val="0"/>
          <w:numId w:val="7"/>
        </w:numPr>
        <w:rPr>
          <w:rFonts w:ascii="Calibri" w:hAnsi="Calibri" w:cs="Calibri"/>
          <w:sz w:val="22"/>
          <w:szCs w:val="22"/>
        </w:rPr>
      </w:pPr>
      <w:r w:rsidRPr="00EC203C">
        <w:rPr>
          <w:rFonts w:ascii="Calibri" w:hAnsi="Calibri" w:cs="Calibri"/>
          <w:sz w:val="22"/>
          <w:szCs w:val="22"/>
        </w:rPr>
        <w:t>1 in 6 breast cancers occur between ages 40–49</w:t>
      </w:r>
    </w:p>
    <w:p w14:paraId="635BBAE2" w14:textId="77777777" w:rsidR="00EC203C" w:rsidRDefault="001B2CDC" w:rsidP="00EC203C">
      <w:pPr>
        <w:pStyle w:val="ListParagraph"/>
        <w:numPr>
          <w:ilvl w:val="0"/>
          <w:numId w:val="7"/>
        </w:numPr>
        <w:rPr>
          <w:rFonts w:ascii="Calibri" w:hAnsi="Calibri" w:cs="Calibri"/>
          <w:sz w:val="22"/>
          <w:szCs w:val="22"/>
        </w:rPr>
      </w:pPr>
      <w:r w:rsidRPr="00EC203C">
        <w:rPr>
          <w:rFonts w:ascii="Calibri" w:hAnsi="Calibri" w:cs="Calibri"/>
          <w:sz w:val="22"/>
          <w:szCs w:val="22"/>
        </w:rPr>
        <w:t>40% of all years of life saved by mammography are among women in their 40s</w:t>
      </w:r>
    </w:p>
    <w:p w14:paraId="532E0FE8" w14:textId="77777777" w:rsidR="00EC203C" w:rsidRDefault="001B2CDC" w:rsidP="00EC203C">
      <w:pPr>
        <w:pStyle w:val="ListParagraph"/>
        <w:numPr>
          <w:ilvl w:val="0"/>
          <w:numId w:val="7"/>
        </w:numPr>
        <w:rPr>
          <w:rFonts w:ascii="Calibri" w:hAnsi="Calibri" w:cs="Calibri"/>
          <w:sz w:val="22"/>
          <w:szCs w:val="22"/>
        </w:rPr>
      </w:pPr>
      <w:r w:rsidRPr="00EC203C">
        <w:rPr>
          <w:rFonts w:ascii="Calibri" w:hAnsi="Calibri" w:cs="Calibri"/>
          <w:sz w:val="22"/>
          <w:szCs w:val="22"/>
        </w:rPr>
        <w:t>3 out of 4 women diagnosed with breast cancer have no family history or identifiable risk factors</w:t>
      </w:r>
    </w:p>
    <w:p w14:paraId="4F0481AD" w14:textId="323916D7" w:rsidR="001B2CDC" w:rsidRPr="00EC203C" w:rsidRDefault="001B2CDC" w:rsidP="00EC203C">
      <w:pPr>
        <w:pStyle w:val="ListParagraph"/>
        <w:numPr>
          <w:ilvl w:val="0"/>
          <w:numId w:val="7"/>
        </w:numPr>
        <w:rPr>
          <w:rFonts w:ascii="Calibri" w:hAnsi="Calibri" w:cs="Calibri"/>
          <w:sz w:val="22"/>
          <w:szCs w:val="22"/>
        </w:rPr>
      </w:pPr>
      <w:r w:rsidRPr="00EC203C">
        <w:rPr>
          <w:rFonts w:ascii="Calibri" w:hAnsi="Calibri" w:cs="Calibri"/>
          <w:sz w:val="22"/>
          <w:szCs w:val="22"/>
        </w:rPr>
        <w:t>Even for women 50+, skipping a mammogram every other year could miss up to 30% of cancers</w:t>
      </w:r>
      <w:r w:rsidR="005423BD" w:rsidRPr="00EC203C">
        <w:rPr>
          <w:rFonts w:ascii="Calibri" w:hAnsi="Calibri" w:cs="Calibri"/>
          <w:sz w:val="22"/>
          <w:szCs w:val="22"/>
        </w:rPr>
        <w:br/>
      </w:r>
    </w:p>
    <w:p w14:paraId="2C752B6E" w14:textId="481B010F" w:rsidR="005423BD" w:rsidRPr="00FF5922" w:rsidRDefault="005423BD" w:rsidP="001B2CDC">
      <w:pPr>
        <w:rPr>
          <w:rFonts w:ascii="Calibri" w:hAnsi="Calibri" w:cs="Calibri"/>
          <w:sz w:val="22"/>
          <w:szCs w:val="22"/>
        </w:rPr>
      </w:pPr>
      <w:r w:rsidRPr="00FF5922">
        <w:rPr>
          <w:rFonts w:ascii="Calibri" w:hAnsi="Calibri" w:cs="Calibri"/>
          <w:sz w:val="22"/>
          <w:szCs w:val="22"/>
        </w:rPr>
        <w:t>Major healthcare organizations like the American College of Radiology, American College of Obstetrics and Gynecology and Susan G. Komen advise that every woman over age 40 have an annual screening mammogram*.</w:t>
      </w:r>
    </w:p>
    <w:p w14:paraId="5BE07FE9" w14:textId="58AEEE5B" w:rsidR="001B2CDC" w:rsidRPr="001B2CDC" w:rsidRDefault="005423BD" w:rsidP="005423BD">
      <w:pPr>
        <w:rPr>
          <w:rFonts w:ascii="Calibri" w:hAnsi="Calibri" w:cs="Calibri"/>
          <w:sz w:val="22"/>
          <w:szCs w:val="22"/>
        </w:rPr>
      </w:pPr>
      <w:r w:rsidRPr="00FF5922">
        <w:rPr>
          <w:rFonts w:ascii="Calibri" w:hAnsi="Calibri" w:cs="Calibri"/>
          <w:sz w:val="22"/>
          <w:szCs w:val="22"/>
        </w:rPr>
        <w:t xml:space="preserve">*Screening may start even earlier for </w:t>
      </w:r>
      <w:r>
        <w:rPr>
          <w:rFonts w:ascii="Calibri" w:hAnsi="Calibri" w:cs="Calibri"/>
          <w:sz w:val="22"/>
          <w:szCs w:val="22"/>
        </w:rPr>
        <w:t>high-risk</w:t>
      </w:r>
      <w:r w:rsidRPr="00FF5922">
        <w:rPr>
          <w:rFonts w:ascii="Calibri" w:hAnsi="Calibri" w:cs="Calibri"/>
          <w:sz w:val="22"/>
          <w:szCs w:val="22"/>
        </w:rPr>
        <w:t xml:space="preserve"> patients.</w:t>
      </w:r>
      <w:r w:rsidR="001B2CDC">
        <w:rPr>
          <w:rFonts w:ascii="Calibri" w:hAnsi="Calibri" w:cs="Calibri"/>
          <w:sz w:val="22"/>
          <w:szCs w:val="22"/>
        </w:rPr>
        <w:t xml:space="preserve"> </w:t>
      </w:r>
    </w:p>
    <w:p w14:paraId="367B3BFE" w14:textId="77777777" w:rsidR="001B2CDC" w:rsidRDefault="001B2CDC" w:rsidP="005423BD">
      <w:pPr>
        <w:rPr>
          <w:rFonts w:ascii="Calibri" w:hAnsi="Calibri" w:cs="Calibri"/>
          <w:b/>
          <w:bCs/>
          <w:sz w:val="22"/>
          <w:szCs w:val="22"/>
        </w:rPr>
      </w:pPr>
    </w:p>
    <w:p w14:paraId="4D37CDC2" w14:textId="4E97F412" w:rsidR="005423BD" w:rsidRPr="00FF5922" w:rsidRDefault="005423BD" w:rsidP="005423BD">
      <w:pPr>
        <w:rPr>
          <w:rFonts w:ascii="Calibri" w:hAnsi="Calibri" w:cs="Calibri"/>
          <w:b/>
          <w:bCs/>
          <w:sz w:val="22"/>
          <w:szCs w:val="22"/>
        </w:rPr>
      </w:pPr>
      <w:r w:rsidRPr="00FF5922">
        <w:rPr>
          <w:rFonts w:ascii="Calibri" w:hAnsi="Calibri" w:cs="Calibri"/>
          <w:b/>
          <w:bCs/>
          <w:sz w:val="22"/>
          <w:szCs w:val="22"/>
        </w:rPr>
        <w:t>Benefits of private, in-office 3D screening mammograms</w:t>
      </w:r>
    </w:p>
    <w:p w14:paraId="2F43EF52" w14:textId="77777777" w:rsidR="00DB33B8" w:rsidRPr="00DB33B8" w:rsidRDefault="00DB33B8" w:rsidP="00DB33B8">
      <w:pPr>
        <w:rPr>
          <w:rFonts w:ascii="Calibri" w:hAnsi="Calibri" w:cs="Calibri"/>
          <w:sz w:val="22"/>
          <w:szCs w:val="22"/>
        </w:rPr>
      </w:pPr>
      <w:r w:rsidRPr="00DB33B8">
        <w:rPr>
          <w:rFonts w:ascii="Calibri" w:hAnsi="Calibri" w:cs="Calibri"/>
          <w:sz w:val="22"/>
          <w:szCs w:val="22"/>
        </w:rPr>
        <w:t>CONVENIENCE</w:t>
      </w:r>
    </w:p>
    <w:p w14:paraId="5C40F761" w14:textId="77777777" w:rsidR="00DB33B8" w:rsidRPr="00DB33B8" w:rsidRDefault="00DB33B8" w:rsidP="00DB33B8">
      <w:pPr>
        <w:rPr>
          <w:rFonts w:ascii="Calibri" w:hAnsi="Calibri" w:cs="Calibri"/>
          <w:sz w:val="22"/>
          <w:szCs w:val="22"/>
        </w:rPr>
      </w:pPr>
      <w:r w:rsidRPr="00DB33B8">
        <w:rPr>
          <w:rFonts w:ascii="Calibri" w:hAnsi="Calibri" w:cs="Calibri"/>
          <w:sz w:val="22"/>
          <w:szCs w:val="22"/>
        </w:rPr>
        <w:t>Our in-office 3D screening mammography service allows you to have your annual screening mammogram as part of your annual Well Woman exam or at any other appointment with the convenience of one location.</w:t>
      </w:r>
    </w:p>
    <w:p w14:paraId="435F1A5E" w14:textId="77777777" w:rsidR="00DB33B8" w:rsidRPr="00DB33B8" w:rsidRDefault="00DB33B8" w:rsidP="00DB33B8">
      <w:pPr>
        <w:rPr>
          <w:rFonts w:ascii="Calibri" w:hAnsi="Calibri" w:cs="Calibri"/>
          <w:sz w:val="22"/>
          <w:szCs w:val="22"/>
        </w:rPr>
      </w:pPr>
      <w:r w:rsidRPr="00DB33B8">
        <w:rPr>
          <w:rFonts w:ascii="Calibri" w:hAnsi="Calibri" w:cs="Calibri"/>
          <w:sz w:val="22"/>
          <w:szCs w:val="22"/>
        </w:rPr>
        <w:t>PRIVACY AND COMFORT</w:t>
      </w:r>
    </w:p>
    <w:p w14:paraId="32836D61" w14:textId="77777777" w:rsidR="00DB33B8" w:rsidRPr="00DB33B8" w:rsidRDefault="00DB33B8" w:rsidP="00DB33B8">
      <w:pPr>
        <w:rPr>
          <w:rFonts w:ascii="Calibri" w:hAnsi="Calibri" w:cs="Calibri"/>
          <w:sz w:val="22"/>
          <w:szCs w:val="22"/>
        </w:rPr>
      </w:pPr>
      <w:r w:rsidRPr="00DB33B8">
        <w:rPr>
          <w:rFonts w:ascii="Calibri" w:hAnsi="Calibri" w:cs="Calibri"/>
          <w:sz w:val="22"/>
          <w:szCs w:val="22"/>
        </w:rPr>
        <w:t>Our mammography suite offers comfort, discretion, and modesty. We work with one patient at a time - offering a private experience catered to your needs.</w:t>
      </w:r>
    </w:p>
    <w:p w14:paraId="7707E4EC" w14:textId="77777777" w:rsidR="00DB33B8" w:rsidRPr="00DB33B8" w:rsidRDefault="00DB33B8" w:rsidP="00DB33B8">
      <w:pPr>
        <w:rPr>
          <w:rFonts w:ascii="Calibri" w:hAnsi="Calibri" w:cs="Calibri"/>
          <w:sz w:val="22"/>
          <w:szCs w:val="22"/>
        </w:rPr>
      </w:pPr>
      <w:r w:rsidRPr="00DB33B8">
        <w:rPr>
          <w:rFonts w:ascii="Calibri" w:hAnsi="Calibri" w:cs="Calibri"/>
          <w:sz w:val="22"/>
          <w:szCs w:val="22"/>
        </w:rPr>
        <w:t>CONTINUITY OF CARE</w:t>
      </w:r>
    </w:p>
    <w:p w14:paraId="04E624E7" w14:textId="1AE1BD62" w:rsidR="00DB33B8" w:rsidRPr="00DB33B8" w:rsidRDefault="00DB33B8" w:rsidP="00DB33B8">
      <w:pPr>
        <w:rPr>
          <w:rFonts w:ascii="Calibri" w:hAnsi="Calibri" w:cs="Calibri"/>
          <w:sz w:val="22"/>
          <w:szCs w:val="22"/>
        </w:rPr>
      </w:pPr>
      <w:r w:rsidRPr="00DB33B8">
        <w:rPr>
          <w:rFonts w:ascii="Calibri" w:hAnsi="Calibri" w:cs="Calibri"/>
          <w:sz w:val="22"/>
          <w:szCs w:val="22"/>
        </w:rPr>
        <w:t xml:space="preserve">Maintaining one practice for your </w:t>
      </w:r>
      <w:r w:rsidR="00EC203C" w:rsidRPr="00DB33B8">
        <w:rPr>
          <w:rFonts w:ascii="Calibri" w:hAnsi="Calibri" w:cs="Calibri"/>
          <w:sz w:val="22"/>
          <w:szCs w:val="22"/>
        </w:rPr>
        <w:t>entire</w:t>
      </w:r>
      <w:r w:rsidRPr="00DB33B8">
        <w:rPr>
          <w:rFonts w:ascii="Calibri" w:hAnsi="Calibri" w:cs="Calibri"/>
          <w:sz w:val="22"/>
          <w:szCs w:val="22"/>
        </w:rPr>
        <w:t xml:space="preserve"> </w:t>
      </w:r>
      <w:r w:rsidR="00EC203C" w:rsidRPr="00DB33B8">
        <w:rPr>
          <w:rFonts w:ascii="Calibri" w:hAnsi="Calibri" w:cs="Calibri"/>
          <w:sz w:val="22"/>
          <w:szCs w:val="22"/>
        </w:rPr>
        <w:t>breast</w:t>
      </w:r>
      <w:r w:rsidRPr="00DB33B8">
        <w:rPr>
          <w:rFonts w:ascii="Calibri" w:hAnsi="Calibri" w:cs="Calibri"/>
          <w:sz w:val="22"/>
          <w:szCs w:val="22"/>
        </w:rPr>
        <w:t xml:space="preserve">-health journey can be a convenient benefit. Your exam can be completed in the same location that your medical records, reports, and images are maintained and managed. If any follow-ups are required </w:t>
      </w:r>
      <w:r w:rsidR="00EC203C" w:rsidRPr="00DB33B8">
        <w:rPr>
          <w:rFonts w:ascii="Calibri" w:hAnsi="Calibri" w:cs="Calibri"/>
          <w:sz w:val="22"/>
          <w:szCs w:val="22"/>
        </w:rPr>
        <w:t>after</w:t>
      </w:r>
      <w:r w:rsidRPr="00DB33B8">
        <w:rPr>
          <w:rFonts w:ascii="Calibri" w:hAnsi="Calibri" w:cs="Calibri"/>
          <w:sz w:val="22"/>
          <w:szCs w:val="22"/>
        </w:rPr>
        <w:t xml:space="preserve"> your screening mammogram, we monitor your progress through any additional steps that are required</w:t>
      </w:r>
    </w:p>
    <w:p w14:paraId="0C226C71" w14:textId="77777777" w:rsidR="00DB33B8" w:rsidRPr="00DB33B8" w:rsidRDefault="00DB33B8" w:rsidP="00DB33B8">
      <w:pPr>
        <w:rPr>
          <w:rFonts w:ascii="Calibri" w:hAnsi="Calibri" w:cs="Calibri"/>
          <w:sz w:val="22"/>
          <w:szCs w:val="22"/>
        </w:rPr>
      </w:pPr>
      <w:r w:rsidRPr="00DB33B8">
        <w:rPr>
          <w:rFonts w:ascii="Calibri" w:hAnsi="Calibri" w:cs="Calibri"/>
          <w:sz w:val="22"/>
          <w:szCs w:val="22"/>
        </w:rPr>
        <w:t>BOARD-CERTIFIED RADIOLOGISTS</w:t>
      </w:r>
    </w:p>
    <w:p w14:paraId="1FA6D935" w14:textId="0DA013FF" w:rsidR="00DB33B8" w:rsidRPr="00DB33B8" w:rsidRDefault="00DB33B8" w:rsidP="00DB33B8">
      <w:pPr>
        <w:rPr>
          <w:rFonts w:ascii="Calibri" w:hAnsi="Calibri" w:cs="Calibri"/>
          <w:sz w:val="22"/>
          <w:szCs w:val="22"/>
        </w:rPr>
      </w:pPr>
      <w:r w:rsidRPr="00DB33B8">
        <w:rPr>
          <w:rFonts w:ascii="Calibri" w:hAnsi="Calibri" w:cs="Calibri"/>
          <w:sz w:val="22"/>
          <w:szCs w:val="22"/>
        </w:rPr>
        <w:t xml:space="preserve">Breast care specialists </w:t>
      </w:r>
      <w:r w:rsidR="00EC203C" w:rsidRPr="00DB33B8">
        <w:rPr>
          <w:rFonts w:ascii="Calibri" w:hAnsi="Calibri" w:cs="Calibri"/>
          <w:sz w:val="22"/>
          <w:szCs w:val="22"/>
        </w:rPr>
        <w:t>interpret</w:t>
      </w:r>
      <w:r w:rsidRPr="00DB33B8">
        <w:rPr>
          <w:rFonts w:ascii="Calibri" w:hAnsi="Calibri" w:cs="Calibri"/>
          <w:sz w:val="22"/>
          <w:szCs w:val="22"/>
        </w:rPr>
        <w:t xml:space="preserve"> all of the mammograms performed in our suite. These credentialed specialists are educated and specially trained in breast health imaging and interpretation. When prior exam results are available, your new exam results may be available between 48 and 72 hours </w:t>
      </w:r>
      <w:r w:rsidR="00EC203C" w:rsidRPr="00DB33B8">
        <w:rPr>
          <w:rFonts w:ascii="Calibri" w:hAnsi="Calibri" w:cs="Calibri"/>
          <w:sz w:val="22"/>
          <w:szCs w:val="22"/>
        </w:rPr>
        <w:t>after</w:t>
      </w:r>
      <w:r w:rsidRPr="00DB33B8">
        <w:rPr>
          <w:rFonts w:ascii="Calibri" w:hAnsi="Calibri" w:cs="Calibri"/>
          <w:sz w:val="22"/>
          <w:szCs w:val="22"/>
        </w:rPr>
        <w:t xml:space="preserve"> being seen.</w:t>
      </w:r>
    </w:p>
    <w:p w14:paraId="5EE79BE5" w14:textId="77777777" w:rsidR="00DB33B8" w:rsidRPr="00DB33B8" w:rsidRDefault="00DB33B8" w:rsidP="00DB33B8">
      <w:pPr>
        <w:rPr>
          <w:rFonts w:ascii="Calibri" w:hAnsi="Calibri" w:cs="Calibri"/>
          <w:sz w:val="22"/>
          <w:szCs w:val="22"/>
        </w:rPr>
      </w:pPr>
      <w:r w:rsidRPr="00DB33B8">
        <w:rPr>
          <w:rFonts w:ascii="Calibri" w:hAnsi="Calibri" w:cs="Calibri"/>
          <w:sz w:val="22"/>
          <w:szCs w:val="22"/>
        </w:rPr>
        <w:lastRenderedPageBreak/>
        <w:t>MAMMOSCREEN® AI TECHNOLOGY</w:t>
      </w:r>
    </w:p>
    <w:p w14:paraId="765491A1" w14:textId="77777777" w:rsidR="00DB33B8" w:rsidRPr="00DB33B8" w:rsidRDefault="00DB33B8" w:rsidP="00DB33B8">
      <w:pPr>
        <w:rPr>
          <w:rFonts w:ascii="Calibri" w:hAnsi="Calibri" w:cs="Calibri"/>
          <w:sz w:val="22"/>
          <w:szCs w:val="22"/>
        </w:rPr>
      </w:pPr>
      <w:r w:rsidRPr="00DB33B8">
        <w:rPr>
          <w:rFonts w:ascii="Calibri" w:hAnsi="Calibri" w:cs="Calibri"/>
          <w:sz w:val="22"/>
          <w:szCs w:val="22"/>
        </w:rPr>
        <w:t>Our breast care specialists have the benefit of a second set of Al-eyes with the FDA-cleared MammoScreen® artificial intelligence technology during image interpretation.</w:t>
      </w:r>
    </w:p>
    <w:p w14:paraId="2563CDD8" w14:textId="77777777" w:rsidR="00DB33B8" w:rsidRPr="00DB33B8" w:rsidRDefault="00DB33B8" w:rsidP="00DB33B8">
      <w:pPr>
        <w:rPr>
          <w:rFonts w:ascii="Calibri" w:hAnsi="Calibri" w:cs="Calibri"/>
          <w:sz w:val="22"/>
          <w:szCs w:val="22"/>
        </w:rPr>
      </w:pPr>
      <w:r w:rsidRPr="00DB33B8">
        <w:rPr>
          <w:rFonts w:ascii="Calibri" w:hAnsi="Calibri" w:cs="Calibri"/>
          <w:sz w:val="22"/>
          <w:szCs w:val="22"/>
        </w:rPr>
        <w:t>CARING TECHNOLOGISTS</w:t>
      </w:r>
    </w:p>
    <w:p w14:paraId="00DC90CB" w14:textId="77777777" w:rsidR="00DB33B8" w:rsidRPr="00DB33B8" w:rsidRDefault="00DB33B8" w:rsidP="00DB33B8">
      <w:pPr>
        <w:rPr>
          <w:rFonts w:ascii="Calibri" w:hAnsi="Calibri" w:cs="Calibri"/>
          <w:sz w:val="22"/>
          <w:szCs w:val="22"/>
        </w:rPr>
      </w:pPr>
      <w:r w:rsidRPr="00DB33B8">
        <w:rPr>
          <w:rFonts w:ascii="Calibri" w:hAnsi="Calibri" w:cs="Calibri"/>
          <w:sz w:val="22"/>
          <w:szCs w:val="22"/>
        </w:rPr>
        <w:t>Our breast imaging technologists are registered, certified, experienced, and maintain continuing education their field. All are knowledgeable, gentle, and able to guide you through the entire exam.</w:t>
      </w:r>
    </w:p>
    <w:p w14:paraId="28AB6D80" w14:textId="77777777" w:rsidR="00DB33B8" w:rsidRPr="00DB33B8" w:rsidRDefault="00DB33B8" w:rsidP="00DB33B8">
      <w:pPr>
        <w:rPr>
          <w:rFonts w:ascii="Calibri" w:hAnsi="Calibri" w:cs="Calibri"/>
          <w:sz w:val="22"/>
          <w:szCs w:val="22"/>
        </w:rPr>
      </w:pPr>
      <w:r w:rsidRPr="00DB33B8">
        <w:rPr>
          <w:rFonts w:ascii="Calibri" w:hAnsi="Calibri" w:cs="Calibri"/>
          <w:sz w:val="22"/>
          <w:szCs w:val="22"/>
        </w:rPr>
        <w:t>RELIABILITY</w:t>
      </w:r>
    </w:p>
    <w:p w14:paraId="5394925B" w14:textId="77777777" w:rsidR="00DB33B8" w:rsidRPr="00DB33B8" w:rsidRDefault="00DB33B8" w:rsidP="00DB33B8">
      <w:pPr>
        <w:rPr>
          <w:rFonts w:ascii="Calibri" w:hAnsi="Calibri" w:cs="Calibri"/>
          <w:sz w:val="22"/>
          <w:szCs w:val="22"/>
        </w:rPr>
      </w:pPr>
      <w:r w:rsidRPr="00DB33B8">
        <w:rPr>
          <w:rFonts w:ascii="Calibri" w:hAnsi="Calibri" w:cs="Calibri"/>
          <w:sz w:val="22"/>
          <w:szCs w:val="22"/>
        </w:rPr>
        <w:t>Our mammography suite offers the most innovative 3D mammography equipment and peripherals available in the market today, manufactured by global leaders in women's health technology.</w:t>
      </w:r>
    </w:p>
    <w:p w14:paraId="05BF7DA6" w14:textId="77777777" w:rsidR="00DB33B8" w:rsidRPr="00DB33B8" w:rsidRDefault="00DB33B8" w:rsidP="00DB33B8">
      <w:pPr>
        <w:rPr>
          <w:rFonts w:ascii="Calibri" w:hAnsi="Calibri" w:cs="Calibri"/>
          <w:sz w:val="22"/>
          <w:szCs w:val="22"/>
        </w:rPr>
      </w:pPr>
      <w:r w:rsidRPr="00DB33B8">
        <w:rPr>
          <w:rFonts w:ascii="Calibri" w:hAnsi="Calibri" w:cs="Calibri"/>
          <w:sz w:val="22"/>
          <w:szCs w:val="22"/>
        </w:rPr>
        <w:t>INSURANCE COVERAGE</w:t>
      </w:r>
    </w:p>
    <w:p w14:paraId="279B69CF" w14:textId="1E43F73D" w:rsidR="005423BD" w:rsidRDefault="00DB33B8" w:rsidP="00DB33B8">
      <w:pPr>
        <w:rPr>
          <w:rFonts w:ascii="Calibri" w:hAnsi="Calibri" w:cs="Calibri"/>
          <w:sz w:val="22"/>
          <w:szCs w:val="22"/>
        </w:rPr>
      </w:pPr>
      <w:r w:rsidRPr="00DB33B8">
        <w:rPr>
          <w:rFonts w:ascii="Calibri" w:hAnsi="Calibri" w:cs="Calibri"/>
          <w:sz w:val="22"/>
          <w:szCs w:val="22"/>
        </w:rPr>
        <w:t>Almost all insurance plans cover 3D screening mammograms as part of your annual preventative healthcare benefits. However, as plans vary, we still recommend patients verify their specific insurance plan for benefits, eligibility, and coverage.</w:t>
      </w:r>
    </w:p>
    <w:p w14:paraId="5C8D7313" w14:textId="77777777" w:rsidR="00DB33B8" w:rsidRDefault="00DB33B8" w:rsidP="005423BD">
      <w:pPr>
        <w:rPr>
          <w:rFonts w:ascii="Calibri" w:hAnsi="Calibri" w:cs="Calibri"/>
          <w:sz w:val="22"/>
          <w:szCs w:val="22"/>
        </w:rPr>
      </w:pPr>
    </w:p>
    <w:p w14:paraId="1036EB17" w14:textId="51A90764" w:rsidR="005423BD" w:rsidRPr="00DB33B8" w:rsidRDefault="005423BD" w:rsidP="005423BD">
      <w:pPr>
        <w:rPr>
          <w:rFonts w:ascii="Calibri" w:hAnsi="Calibri" w:cs="Calibri"/>
          <w:b/>
          <w:bCs/>
          <w:sz w:val="22"/>
          <w:szCs w:val="22"/>
        </w:rPr>
      </w:pPr>
      <w:r w:rsidRPr="00DB33B8">
        <w:rPr>
          <w:rFonts w:ascii="Calibri" w:hAnsi="Calibri" w:cs="Calibri"/>
          <w:b/>
          <w:bCs/>
          <w:sz w:val="22"/>
          <w:szCs w:val="22"/>
        </w:rPr>
        <w:t>Frequently asked questions about mammogram appointments</w:t>
      </w:r>
    </w:p>
    <w:p w14:paraId="5D67EC9E" w14:textId="77777777" w:rsidR="00DB33B8" w:rsidRPr="00DB33B8" w:rsidRDefault="00DB33B8" w:rsidP="00DB33B8">
      <w:pPr>
        <w:rPr>
          <w:rFonts w:ascii="Calibri" w:hAnsi="Calibri" w:cs="Calibri"/>
          <w:sz w:val="22"/>
          <w:szCs w:val="22"/>
        </w:rPr>
      </w:pPr>
      <w:r w:rsidRPr="00DB33B8">
        <w:rPr>
          <w:rFonts w:ascii="Calibri" w:hAnsi="Calibri" w:cs="Calibri"/>
          <w:sz w:val="22"/>
          <w:szCs w:val="22"/>
        </w:rPr>
        <w:t>WHAT SHOULD I WEAR TO MY MAMMOGRAM APPOINTMENT?</w:t>
      </w:r>
    </w:p>
    <w:p w14:paraId="76ED4196" w14:textId="77777777" w:rsidR="00DB33B8" w:rsidRPr="00DB33B8" w:rsidRDefault="00DB33B8" w:rsidP="00DB33B8">
      <w:pPr>
        <w:rPr>
          <w:rFonts w:ascii="Calibri" w:hAnsi="Calibri" w:cs="Calibri"/>
          <w:sz w:val="22"/>
          <w:szCs w:val="22"/>
        </w:rPr>
      </w:pPr>
      <w:r w:rsidRPr="00DB33B8">
        <w:rPr>
          <w:rFonts w:ascii="Calibri" w:hAnsi="Calibri" w:cs="Calibri"/>
          <w:sz w:val="22"/>
          <w:szCs w:val="22"/>
        </w:rPr>
        <w:t>Wearing a two-piece outfit would be most comfortable, as patients will need to remove their top</w:t>
      </w:r>
    </w:p>
    <w:p w14:paraId="06FA0FAE" w14:textId="77777777" w:rsidR="00DB33B8" w:rsidRPr="00DB33B8" w:rsidRDefault="00DB33B8" w:rsidP="00DB33B8">
      <w:pPr>
        <w:rPr>
          <w:rFonts w:ascii="Calibri" w:hAnsi="Calibri" w:cs="Calibri"/>
          <w:sz w:val="22"/>
          <w:szCs w:val="22"/>
        </w:rPr>
      </w:pPr>
      <w:r w:rsidRPr="00DB33B8">
        <w:rPr>
          <w:rFonts w:ascii="Calibri" w:hAnsi="Calibri" w:cs="Calibri"/>
          <w:sz w:val="22"/>
          <w:szCs w:val="22"/>
        </w:rPr>
        <w:t>completely and put on either a paper or cloth gown.</w:t>
      </w:r>
    </w:p>
    <w:p w14:paraId="1F5584BA" w14:textId="77777777" w:rsidR="001B2CDC" w:rsidRDefault="001B2CDC" w:rsidP="00DB33B8">
      <w:pPr>
        <w:rPr>
          <w:rFonts w:ascii="Calibri" w:hAnsi="Calibri" w:cs="Calibri"/>
          <w:sz w:val="22"/>
          <w:szCs w:val="22"/>
        </w:rPr>
      </w:pPr>
    </w:p>
    <w:p w14:paraId="040F4F56" w14:textId="5A6DCA06" w:rsidR="00DB33B8" w:rsidRPr="00DB33B8" w:rsidRDefault="00DB33B8" w:rsidP="00DB33B8">
      <w:pPr>
        <w:rPr>
          <w:rFonts w:ascii="Calibri" w:hAnsi="Calibri" w:cs="Calibri"/>
          <w:sz w:val="22"/>
          <w:szCs w:val="22"/>
        </w:rPr>
      </w:pPr>
      <w:r w:rsidRPr="00DB33B8">
        <w:rPr>
          <w:rFonts w:ascii="Calibri" w:hAnsi="Calibri" w:cs="Calibri"/>
          <w:sz w:val="22"/>
          <w:szCs w:val="22"/>
        </w:rPr>
        <w:t>CAN I USE DEODORANT OR ANTIPERSPIRANT THE DAY OF MY</w:t>
      </w:r>
      <w:r w:rsidR="001B2CDC">
        <w:rPr>
          <w:rFonts w:ascii="Calibri" w:hAnsi="Calibri" w:cs="Calibri"/>
          <w:sz w:val="22"/>
          <w:szCs w:val="22"/>
        </w:rPr>
        <w:t xml:space="preserve"> </w:t>
      </w:r>
      <w:r w:rsidRPr="00DB33B8">
        <w:rPr>
          <w:rFonts w:ascii="Calibri" w:hAnsi="Calibri" w:cs="Calibri"/>
          <w:sz w:val="22"/>
          <w:szCs w:val="22"/>
        </w:rPr>
        <w:t>MAMMOGRAM?</w:t>
      </w:r>
    </w:p>
    <w:p w14:paraId="5A633C61" w14:textId="77777777" w:rsidR="00DB33B8" w:rsidRPr="00DB33B8" w:rsidRDefault="00DB33B8" w:rsidP="00DB33B8">
      <w:pPr>
        <w:rPr>
          <w:rFonts w:ascii="Calibri" w:hAnsi="Calibri" w:cs="Calibri"/>
          <w:sz w:val="22"/>
          <w:szCs w:val="22"/>
        </w:rPr>
      </w:pPr>
      <w:r w:rsidRPr="00DB33B8">
        <w:rPr>
          <w:rFonts w:ascii="Calibri" w:hAnsi="Calibri" w:cs="Calibri"/>
          <w:sz w:val="22"/>
          <w:szCs w:val="22"/>
        </w:rPr>
        <w:t>It is preferred that patients do not apply or wear deodorant, antiperspirant, powder, or lotion before</w:t>
      </w:r>
    </w:p>
    <w:p w14:paraId="2C10408A" w14:textId="77777777" w:rsidR="00DB33B8" w:rsidRPr="00DB33B8" w:rsidRDefault="00DB33B8" w:rsidP="00DB33B8">
      <w:pPr>
        <w:rPr>
          <w:rFonts w:ascii="Calibri" w:hAnsi="Calibri" w:cs="Calibri"/>
          <w:sz w:val="22"/>
          <w:szCs w:val="22"/>
        </w:rPr>
      </w:pPr>
      <w:r w:rsidRPr="00DB33B8">
        <w:rPr>
          <w:rFonts w:ascii="Calibri" w:hAnsi="Calibri" w:cs="Calibri"/>
          <w:sz w:val="22"/>
          <w:szCs w:val="22"/>
        </w:rPr>
        <w:t>their mammogram appointment. However, because we know women have busy lives, we provide</w:t>
      </w:r>
    </w:p>
    <w:p w14:paraId="0688A5CF" w14:textId="77777777" w:rsidR="00DB33B8" w:rsidRPr="00DB33B8" w:rsidRDefault="00DB33B8" w:rsidP="00DB33B8">
      <w:pPr>
        <w:rPr>
          <w:rFonts w:ascii="Calibri" w:hAnsi="Calibri" w:cs="Calibri"/>
          <w:sz w:val="22"/>
          <w:szCs w:val="22"/>
        </w:rPr>
      </w:pPr>
      <w:r w:rsidRPr="00DB33B8">
        <w:rPr>
          <w:rFonts w:ascii="Calibri" w:hAnsi="Calibri" w:cs="Calibri"/>
          <w:sz w:val="22"/>
          <w:szCs w:val="22"/>
        </w:rPr>
        <w:t>wipes prior to the exam as well as deodorant wipes to apply afterward.</w:t>
      </w:r>
    </w:p>
    <w:p w14:paraId="3C277021" w14:textId="77777777" w:rsidR="001B2CDC" w:rsidRDefault="001B2CDC" w:rsidP="00DB33B8">
      <w:pPr>
        <w:rPr>
          <w:rFonts w:ascii="Calibri" w:hAnsi="Calibri" w:cs="Calibri"/>
          <w:sz w:val="22"/>
          <w:szCs w:val="22"/>
        </w:rPr>
      </w:pPr>
    </w:p>
    <w:p w14:paraId="434DA81A" w14:textId="2ED1A804" w:rsidR="00DB33B8" w:rsidRPr="00DB33B8" w:rsidRDefault="00DB33B8" w:rsidP="00DB33B8">
      <w:pPr>
        <w:rPr>
          <w:rFonts w:ascii="Calibri" w:hAnsi="Calibri" w:cs="Calibri"/>
          <w:sz w:val="22"/>
          <w:szCs w:val="22"/>
        </w:rPr>
      </w:pPr>
      <w:r w:rsidRPr="00DB33B8">
        <w:rPr>
          <w:rFonts w:ascii="Calibri" w:hAnsi="Calibri" w:cs="Calibri"/>
          <w:sz w:val="22"/>
          <w:szCs w:val="22"/>
        </w:rPr>
        <w:t>DO I NEED TO FAST BEFORE MY MAMMOGRAM APPOINTMENT?</w:t>
      </w:r>
    </w:p>
    <w:p w14:paraId="1536C63D" w14:textId="77777777" w:rsidR="00DB33B8" w:rsidRPr="00DB33B8" w:rsidRDefault="00DB33B8" w:rsidP="00DB33B8">
      <w:pPr>
        <w:rPr>
          <w:rFonts w:ascii="Calibri" w:hAnsi="Calibri" w:cs="Calibri"/>
          <w:sz w:val="22"/>
          <w:szCs w:val="22"/>
        </w:rPr>
      </w:pPr>
      <w:r w:rsidRPr="00DB33B8">
        <w:rPr>
          <w:rFonts w:ascii="Calibri" w:hAnsi="Calibri" w:cs="Calibri"/>
          <w:sz w:val="22"/>
          <w:szCs w:val="22"/>
        </w:rPr>
        <w:t>No, patients do not need to fast in any way before their mammogram. However, they may have</w:t>
      </w:r>
    </w:p>
    <w:p w14:paraId="715FCF00" w14:textId="77777777" w:rsidR="00DB33B8" w:rsidRPr="00DB33B8" w:rsidRDefault="00DB33B8" w:rsidP="00DB33B8">
      <w:pPr>
        <w:rPr>
          <w:rFonts w:ascii="Calibri" w:hAnsi="Calibri" w:cs="Calibri"/>
          <w:sz w:val="22"/>
          <w:szCs w:val="22"/>
        </w:rPr>
      </w:pPr>
      <w:r w:rsidRPr="00DB33B8">
        <w:rPr>
          <w:rFonts w:ascii="Calibri" w:hAnsi="Calibri" w:cs="Calibri"/>
          <w:sz w:val="22"/>
          <w:szCs w:val="22"/>
        </w:rPr>
        <w:t>been asked to fast for another appointment reason, so it’s important to defer to those protocols if so.</w:t>
      </w:r>
    </w:p>
    <w:p w14:paraId="03951FBA" w14:textId="77777777" w:rsidR="00DB33B8" w:rsidRPr="00DB33B8" w:rsidRDefault="00DB33B8" w:rsidP="00DB33B8">
      <w:pPr>
        <w:rPr>
          <w:rFonts w:ascii="Calibri" w:hAnsi="Calibri" w:cs="Calibri"/>
          <w:sz w:val="22"/>
          <w:szCs w:val="22"/>
        </w:rPr>
      </w:pPr>
      <w:r w:rsidRPr="00DB33B8">
        <w:rPr>
          <w:rFonts w:ascii="Calibri" w:hAnsi="Calibri" w:cs="Calibri"/>
          <w:sz w:val="22"/>
          <w:szCs w:val="22"/>
        </w:rPr>
        <w:t>If the patient has been fasting, it’s important to let the mammography technologist know so she can</w:t>
      </w:r>
    </w:p>
    <w:p w14:paraId="0AEEC544" w14:textId="77777777" w:rsidR="00DB33B8" w:rsidRPr="00DB33B8" w:rsidRDefault="00DB33B8" w:rsidP="00DB33B8">
      <w:pPr>
        <w:rPr>
          <w:rFonts w:ascii="Calibri" w:hAnsi="Calibri" w:cs="Calibri"/>
          <w:sz w:val="22"/>
          <w:szCs w:val="22"/>
        </w:rPr>
      </w:pPr>
      <w:r w:rsidRPr="00DB33B8">
        <w:rPr>
          <w:rFonts w:ascii="Calibri" w:hAnsi="Calibri" w:cs="Calibri"/>
          <w:sz w:val="22"/>
          <w:szCs w:val="22"/>
        </w:rPr>
        <w:t>make adjustments to the positioning technique at the time of the visit.</w:t>
      </w:r>
    </w:p>
    <w:p w14:paraId="7BD4180C" w14:textId="77777777" w:rsidR="001B2CDC" w:rsidRDefault="001B2CDC" w:rsidP="00DB33B8">
      <w:pPr>
        <w:rPr>
          <w:rFonts w:ascii="Calibri" w:hAnsi="Calibri" w:cs="Calibri"/>
          <w:sz w:val="22"/>
          <w:szCs w:val="22"/>
        </w:rPr>
      </w:pPr>
    </w:p>
    <w:p w14:paraId="05127901" w14:textId="50057130" w:rsidR="00DB33B8" w:rsidRPr="00DB33B8" w:rsidRDefault="00DB33B8" w:rsidP="00DB33B8">
      <w:pPr>
        <w:rPr>
          <w:rFonts w:ascii="Calibri" w:hAnsi="Calibri" w:cs="Calibri"/>
          <w:sz w:val="22"/>
          <w:szCs w:val="22"/>
        </w:rPr>
      </w:pPr>
      <w:r w:rsidRPr="00DB33B8">
        <w:rPr>
          <w:rFonts w:ascii="Calibri" w:hAnsi="Calibri" w:cs="Calibri"/>
          <w:sz w:val="22"/>
          <w:szCs w:val="22"/>
        </w:rPr>
        <w:t>DOES GETTING A MAMMOGRAM HURT?</w:t>
      </w:r>
    </w:p>
    <w:p w14:paraId="30B8D0CA" w14:textId="77777777" w:rsidR="00DB33B8" w:rsidRPr="00DB33B8" w:rsidRDefault="00DB33B8" w:rsidP="00DB33B8">
      <w:pPr>
        <w:rPr>
          <w:rFonts w:ascii="Calibri" w:hAnsi="Calibri" w:cs="Calibri"/>
          <w:sz w:val="22"/>
          <w:szCs w:val="22"/>
        </w:rPr>
      </w:pPr>
      <w:r w:rsidRPr="00DB33B8">
        <w:rPr>
          <w:rFonts w:ascii="Calibri" w:hAnsi="Calibri" w:cs="Calibri"/>
          <w:sz w:val="22"/>
          <w:szCs w:val="22"/>
        </w:rPr>
        <w:t>Your breast will be compressed, so you might feel a little pressure or discomfort. Your mammogram</w:t>
      </w:r>
    </w:p>
    <w:p w14:paraId="2433CCB3" w14:textId="77777777" w:rsidR="00DB33B8" w:rsidRDefault="00DB33B8" w:rsidP="00DB33B8">
      <w:pPr>
        <w:rPr>
          <w:rFonts w:ascii="Calibri" w:hAnsi="Calibri" w:cs="Calibri"/>
          <w:sz w:val="22"/>
          <w:szCs w:val="22"/>
        </w:rPr>
      </w:pPr>
      <w:r w:rsidRPr="00DB33B8">
        <w:rPr>
          <w:rFonts w:ascii="Calibri" w:hAnsi="Calibri" w:cs="Calibri"/>
          <w:sz w:val="22"/>
          <w:szCs w:val="22"/>
        </w:rPr>
        <w:t>should not be painful.</w:t>
      </w:r>
    </w:p>
    <w:p w14:paraId="175B8A39" w14:textId="77777777" w:rsidR="00EC203C" w:rsidRDefault="00EC203C" w:rsidP="00DB33B8">
      <w:pPr>
        <w:rPr>
          <w:rFonts w:ascii="Calibri" w:hAnsi="Calibri" w:cs="Calibri"/>
          <w:sz w:val="22"/>
          <w:szCs w:val="22"/>
        </w:rPr>
      </w:pPr>
    </w:p>
    <w:p w14:paraId="59F503AD" w14:textId="512BC619" w:rsidR="005423BD" w:rsidRPr="00FF5922" w:rsidRDefault="005423BD" w:rsidP="00DB33B8">
      <w:pPr>
        <w:rPr>
          <w:rFonts w:ascii="Calibri" w:hAnsi="Calibri" w:cs="Calibri"/>
          <w:b/>
          <w:bCs/>
          <w:sz w:val="22"/>
          <w:szCs w:val="22"/>
        </w:rPr>
      </w:pPr>
      <w:r w:rsidRPr="00FF5922">
        <w:rPr>
          <w:rFonts w:ascii="Calibri" w:hAnsi="Calibri" w:cs="Calibri"/>
          <w:b/>
          <w:bCs/>
          <w:sz w:val="22"/>
          <w:szCs w:val="22"/>
        </w:rPr>
        <w:t>Ready for your in-office 3D mammography screening appointment?</w:t>
      </w:r>
    </w:p>
    <w:p w14:paraId="279AF90A" w14:textId="77777777" w:rsidR="005423BD" w:rsidRPr="00D22EE4" w:rsidRDefault="005423BD" w:rsidP="005423BD">
      <w:pPr>
        <w:rPr>
          <w:rFonts w:ascii="Calibri" w:hAnsi="Calibri" w:cs="Calibri"/>
          <w:b/>
          <w:bCs/>
          <w:sz w:val="22"/>
          <w:szCs w:val="22"/>
        </w:rPr>
      </w:pPr>
      <w:r w:rsidRPr="00D22EE4">
        <w:rPr>
          <w:rFonts w:ascii="Calibri" w:hAnsi="Calibri" w:cs="Calibri"/>
          <w:b/>
          <w:bCs/>
          <w:sz w:val="22"/>
          <w:szCs w:val="22"/>
          <w:highlight w:val="yellow"/>
        </w:rPr>
        <w:t>Single Practice</w:t>
      </w:r>
      <w:r w:rsidRPr="00D22EE4">
        <w:rPr>
          <w:rFonts w:ascii="Calibri" w:hAnsi="Calibri" w:cs="Calibri"/>
          <w:b/>
          <w:bCs/>
          <w:sz w:val="22"/>
          <w:szCs w:val="22"/>
        </w:rPr>
        <w:t xml:space="preserve"> </w:t>
      </w:r>
    </w:p>
    <w:p w14:paraId="7F50AB67" w14:textId="77777777" w:rsidR="005423BD" w:rsidRPr="00D22EE4" w:rsidRDefault="005423BD" w:rsidP="005423BD">
      <w:pPr>
        <w:rPr>
          <w:rFonts w:ascii="Calibri" w:hAnsi="Calibri" w:cs="Calibri"/>
          <w:sz w:val="22"/>
          <w:szCs w:val="22"/>
        </w:rPr>
      </w:pPr>
      <w:r w:rsidRPr="00D22EE4">
        <w:rPr>
          <w:rFonts w:ascii="Calibri" w:hAnsi="Calibri" w:cs="Calibri"/>
          <w:sz w:val="22"/>
          <w:szCs w:val="22"/>
        </w:rPr>
        <w:t>Breast health is personal care, and we’re proud to offer advanced, in-office screening you can trust.</w:t>
      </w:r>
    </w:p>
    <w:p w14:paraId="54CC8627" w14:textId="77777777" w:rsidR="005423BD" w:rsidRPr="00D22EE4" w:rsidRDefault="005423BD" w:rsidP="005423BD">
      <w:pPr>
        <w:rPr>
          <w:rFonts w:ascii="Calibri" w:hAnsi="Calibri" w:cs="Calibri"/>
          <w:sz w:val="22"/>
          <w:szCs w:val="22"/>
        </w:rPr>
      </w:pPr>
      <w:r w:rsidRPr="00D22EE4">
        <w:rPr>
          <w:rFonts w:ascii="Calibri" w:hAnsi="Calibri" w:cs="Calibri"/>
          <w:sz w:val="22"/>
          <w:szCs w:val="22"/>
        </w:rPr>
        <w:t>Schedule your mammogram or connect with our team today.</w:t>
      </w:r>
    </w:p>
    <w:p w14:paraId="45436A0C" w14:textId="77777777" w:rsidR="005423BD" w:rsidRPr="00D22EE4" w:rsidRDefault="00371041" w:rsidP="005423BD">
      <w:pPr>
        <w:rPr>
          <w:rFonts w:ascii="Calibri" w:hAnsi="Calibri" w:cs="Calibri"/>
          <w:sz w:val="22"/>
          <w:szCs w:val="22"/>
        </w:rPr>
      </w:pPr>
      <w:r>
        <w:pict w14:anchorId="26689624">
          <v:rect id="Horizontal Line 1" o:spid="_x0000_s1026" alt="" style="width:468pt;height:1.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rotation="t" aspectratio="t" verticies="t" text="t" shapetype="t"/>
            <w10:anchorlock/>
          </v:rect>
        </w:pict>
      </w:r>
    </w:p>
    <w:p w14:paraId="46482D12" w14:textId="77777777" w:rsidR="005423BD" w:rsidRPr="00D22EE4" w:rsidRDefault="005423BD" w:rsidP="005423BD">
      <w:pPr>
        <w:rPr>
          <w:rFonts w:ascii="Calibri" w:hAnsi="Calibri" w:cs="Calibri"/>
          <w:b/>
          <w:bCs/>
          <w:sz w:val="22"/>
          <w:szCs w:val="22"/>
        </w:rPr>
      </w:pPr>
      <w:r w:rsidRPr="00D22EE4">
        <w:rPr>
          <w:rFonts w:ascii="Calibri" w:hAnsi="Calibri" w:cs="Calibri"/>
          <w:b/>
          <w:bCs/>
          <w:sz w:val="22"/>
          <w:szCs w:val="22"/>
          <w:highlight w:val="yellow"/>
        </w:rPr>
        <w:t>Multiple Locations</w:t>
      </w:r>
      <w:r w:rsidRPr="00D22EE4">
        <w:rPr>
          <w:rFonts w:ascii="Calibri" w:hAnsi="Calibri" w:cs="Calibri"/>
          <w:b/>
          <w:bCs/>
          <w:sz w:val="22"/>
          <w:szCs w:val="22"/>
        </w:rPr>
        <w:t xml:space="preserve"> </w:t>
      </w:r>
    </w:p>
    <w:p w14:paraId="5F8B5071" w14:textId="77777777" w:rsidR="001B2CDC" w:rsidRDefault="005423BD" w:rsidP="005423BD">
      <w:pPr>
        <w:rPr>
          <w:rFonts w:ascii="Calibri" w:hAnsi="Calibri" w:cs="Calibri"/>
          <w:sz w:val="22"/>
          <w:szCs w:val="22"/>
        </w:rPr>
      </w:pPr>
      <w:r>
        <w:rPr>
          <w:rFonts w:ascii="Calibri" w:hAnsi="Calibri" w:cs="Calibri"/>
          <w:sz w:val="22"/>
          <w:szCs w:val="22"/>
        </w:rPr>
        <w:t>Breast health is personal, and w</w:t>
      </w:r>
      <w:r w:rsidRPr="00D22EE4">
        <w:rPr>
          <w:rFonts w:ascii="Calibri" w:hAnsi="Calibri" w:cs="Calibri"/>
          <w:sz w:val="22"/>
          <w:szCs w:val="22"/>
        </w:rPr>
        <w:t>e’re proud to offer advanced breast screening across our locations—making care more convenient and accessible.</w:t>
      </w:r>
    </w:p>
    <w:p w14:paraId="4717A6CF" w14:textId="5D88AE15" w:rsidR="005423BD" w:rsidRPr="00D22EE4" w:rsidRDefault="005423BD" w:rsidP="005423BD">
      <w:pPr>
        <w:rPr>
          <w:rFonts w:ascii="Calibri" w:hAnsi="Calibri" w:cs="Calibri"/>
          <w:sz w:val="22"/>
          <w:szCs w:val="22"/>
        </w:rPr>
      </w:pPr>
      <w:r w:rsidRPr="00D22EE4">
        <w:rPr>
          <w:rFonts w:ascii="Calibri" w:hAnsi="Calibri" w:cs="Calibri"/>
          <w:sz w:val="22"/>
          <w:szCs w:val="22"/>
        </w:rPr>
        <w:t>Schedule your mammogram or connect with our team today.</w:t>
      </w:r>
    </w:p>
    <w:p w14:paraId="78D16DAA" w14:textId="77777777" w:rsidR="005423BD" w:rsidRDefault="005423BD" w:rsidP="005423BD"/>
    <w:sectPr w:rsidR="005423B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AB02FA"/>
    <w:multiLevelType w:val="hybridMultilevel"/>
    <w:tmpl w:val="C8F033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69A2847"/>
    <w:multiLevelType w:val="hybridMultilevel"/>
    <w:tmpl w:val="268C1EA6"/>
    <w:lvl w:ilvl="0" w:tplc="F80C923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E5E3CBE"/>
    <w:multiLevelType w:val="multilevel"/>
    <w:tmpl w:val="EA2073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03307B3"/>
    <w:multiLevelType w:val="multilevel"/>
    <w:tmpl w:val="0C264F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6152297"/>
    <w:multiLevelType w:val="hybridMultilevel"/>
    <w:tmpl w:val="8424F2F8"/>
    <w:lvl w:ilvl="0" w:tplc="F80C923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7B80921"/>
    <w:multiLevelType w:val="hybridMultilevel"/>
    <w:tmpl w:val="BB80D58C"/>
    <w:lvl w:ilvl="0" w:tplc="F80C923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7BF83AB3"/>
    <w:multiLevelType w:val="hybridMultilevel"/>
    <w:tmpl w:val="63FAD8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81697312">
    <w:abstractNumId w:val="2"/>
  </w:num>
  <w:num w:numId="2" w16cid:durableId="24795356">
    <w:abstractNumId w:val="3"/>
  </w:num>
  <w:num w:numId="3" w16cid:durableId="100229310">
    <w:abstractNumId w:val="0"/>
  </w:num>
  <w:num w:numId="4" w16cid:durableId="985166331">
    <w:abstractNumId w:val="1"/>
  </w:num>
  <w:num w:numId="5" w16cid:durableId="2023897283">
    <w:abstractNumId w:val="5"/>
  </w:num>
  <w:num w:numId="6" w16cid:durableId="1770663467">
    <w:abstractNumId w:val="4"/>
  </w:num>
  <w:num w:numId="7" w16cid:durableId="123470302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7"/>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423BD"/>
    <w:rsid w:val="000C431A"/>
    <w:rsid w:val="00190058"/>
    <w:rsid w:val="001B2CDC"/>
    <w:rsid w:val="00286F3C"/>
    <w:rsid w:val="00371041"/>
    <w:rsid w:val="005423BD"/>
    <w:rsid w:val="006726FF"/>
    <w:rsid w:val="007F7395"/>
    <w:rsid w:val="007F76AB"/>
    <w:rsid w:val="008B67E0"/>
    <w:rsid w:val="00BB2B53"/>
    <w:rsid w:val="00C8704E"/>
    <w:rsid w:val="00DB33B8"/>
    <w:rsid w:val="00EC203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4678D76C"/>
  <w15:chartTrackingRefBased/>
  <w15:docId w15:val="{FBF36A87-A4DB-D640-AFA8-C7D9ECD029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423BD"/>
  </w:style>
  <w:style w:type="paragraph" w:styleId="Heading1">
    <w:name w:val="heading 1"/>
    <w:basedOn w:val="Normal"/>
    <w:next w:val="Normal"/>
    <w:link w:val="Heading1Char"/>
    <w:uiPriority w:val="9"/>
    <w:qFormat/>
    <w:rsid w:val="005423BD"/>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5423BD"/>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5423BD"/>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5423BD"/>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5423BD"/>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5423BD"/>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5423BD"/>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5423BD"/>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5423BD"/>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423BD"/>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5423BD"/>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5423BD"/>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5423BD"/>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5423BD"/>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5423BD"/>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5423BD"/>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5423BD"/>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5423BD"/>
    <w:rPr>
      <w:rFonts w:eastAsiaTheme="majorEastAsia" w:cstheme="majorBidi"/>
      <w:color w:val="272727" w:themeColor="text1" w:themeTint="D8"/>
    </w:rPr>
  </w:style>
  <w:style w:type="paragraph" w:styleId="Title">
    <w:name w:val="Title"/>
    <w:basedOn w:val="Normal"/>
    <w:next w:val="Normal"/>
    <w:link w:val="TitleChar"/>
    <w:uiPriority w:val="10"/>
    <w:qFormat/>
    <w:rsid w:val="005423B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423B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5423BD"/>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5423BD"/>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5423BD"/>
    <w:pPr>
      <w:spacing w:before="160"/>
      <w:jc w:val="center"/>
    </w:pPr>
    <w:rPr>
      <w:i/>
      <w:iCs/>
      <w:color w:val="404040" w:themeColor="text1" w:themeTint="BF"/>
    </w:rPr>
  </w:style>
  <w:style w:type="character" w:customStyle="1" w:styleId="QuoteChar">
    <w:name w:val="Quote Char"/>
    <w:basedOn w:val="DefaultParagraphFont"/>
    <w:link w:val="Quote"/>
    <w:uiPriority w:val="29"/>
    <w:rsid w:val="005423BD"/>
    <w:rPr>
      <w:i/>
      <w:iCs/>
      <w:color w:val="404040" w:themeColor="text1" w:themeTint="BF"/>
    </w:rPr>
  </w:style>
  <w:style w:type="paragraph" w:styleId="ListParagraph">
    <w:name w:val="List Paragraph"/>
    <w:basedOn w:val="Normal"/>
    <w:uiPriority w:val="34"/>
    <w:qFormat/>
    <w:rsid w:val="005423BD"/>
    <w:pPr>
      <w:ind w:left="720"/>
      <w:contextualSpacing/>
    </w:pPr>
  </w:style>
  <w:style w:type="character" w:styleId="IntenseEmphasis">
    <w:name w:val="Intense Emphasis"/>
    <w:basedOn w:val="DefaultParagraphFont"/>
    <w:uiPriority w:val="21"/>
    <w:qFormat/>
    <w:rsid w:val="005423BD"/>
    <w:rPr>
      <w:i/>
      <w:iCs/>
      <w:color w:val="0F4761" w:themeColor="accent1" w:themeShade="BF"/>
    </w:rPr>
  </w:style>
  <w:style w:type="paragraph" w:styleId="IntenseQuote">
    <w:name w:val="Intense Quote"/>
    <w:basedOn w:val="Normal"/>
    <w:next w:val="Normal"/>
    <w:link w:val="IntenseQuoteChar"/>
    <w:uiPriority w:val="30"/>
    <w:qFormat/>
    <w:rsid w:val="005423B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5423BD"/>
    <w:rPr>
      <w:i/>
      <w:iCs/>
      <w:color w:val="0F4761" w:themeColor="accent1" w:themeShade="BF"/>
    </w:rPr>
  </w:style>
  <w:style w:type="character" w:styleId="IntenseReference">
    <w:name w:val="Intense Reference"/>
    <w:basedOn w:val="DefaultParagraphFont"/>
    <w:uiPriority w:val="32"/>
    <w:qFormat/>
    <w:rsid w:val="005423BD"/>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26</TotalTime>
  <Pages>5</Pages>
  <Words>888</Words>
  <Characters>5093</Characters>
  <Application>Microsoft Office Word</Application>
  <DocSecurity>0</DocSecurity>
  <Lines>113</Lines>
  <Paragraphs>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Sidney Shackelford</dc:creator>
  <cp:keywords/>
  <dc:description/>
  <cp:lastModifiedBy>Sidney Shackelford</cp:lastModifiedBy>
  <cp:revision>3</cp:revision>
  <dcterms:created xsi:type="dcterms:W3CDTF">2026-04-27T18:57:00Z</dcterms:created>
  <dcterms:modified xsi:type="dcterms:W3CDTF">2026-04-27T19:49:00Z</dcterms:modified>
</cp:coreProperties>
</file>